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ntic" w:cs="Antic" w:eastAsia="Antic" w:hAnsi="Antic"/>
          <w:b w:val="1"/>
          <w:color w:val="404040"/>
          <w:sz w:val="38"/>
          <w:szCs w:val="38"/>
        </w:rPr>
      </w:pPr>
      <w:r w:rsidDel="00000000" w:rsidR="00000000" w:rsidRPr="00000000">
        <w:rPr>
          <w:rFonts w:ascii="Antic" w:cs="Antic" w:eastAsia="Antic" w:hAnsi="Antic"/>
          <w:b w:val="1"/>
          <w:color w:val="404040"/>
          <w:sz w:val="48"/>
          <w:szCs w:val="48"/>
        </w:rPr>
        <w:drawing>
          <wp:inline distB="0" distT="0" distL="0" distR="0">
            <wp:extent cx="3324225" cy="221615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216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llura" w:cs="Allura" w:eastAsia="Allura" w:hAnsi="Allura"/>
          <w:b w:val="1"/>
          <w:color w:val="404040"/>
          <w:sz w:val="48"/>
          <w:szCs w:val="48"/>
        </w:rPr>
      </w:pPr>
      <w:r w:rsidDel="00000000" w:rsidR="00000000" w:rsidRPr="00000000">
        <w:rPr>
          <w:rFonts w:ascii="Allura" w:cs="Allura" w:eastAsia="Allura" w:hAnsi="Allura"/>
          <w:b w:val="1"/>
          <w:color w:val="404040"/>
          <w:sz w:val="48"/>
          <w:szCs w:val="48"/>
          <w:rtl w:val="0"/>
        </w:rPr>
        <w:t xml:space="preserve">Wedding Planner Package (starting at $3,000)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Communication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 to </w:t>
      </w:r>
      <w:r w:rsidDel="00000000" w:rsidR="00000000" w:rsidRPr="00000000">
        <w:rPr>
          <w:rtl w:val="0"/>
        </w:rPr>
        <w:t xml:space="preserve">fifteen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meetings (one of which will be a venue walkthrough)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Unlimited consults via email, text, and phone</w:t>
      </w:r>
    </w:p>
    <w:p w:rsidR="00000000" w:rsidDel="00000000" w:rsidP="00000000" w:rsidRDefault="00000000" w:rsidRPr="00000000" w14:paraId="0000000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Planning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Prepares wedding timeline preparation and creating checklist to ensure completion of all tasks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Establishes priorities of all tasks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Develops and </w:t>
      </w:r>
      <w:r w:rsidDel="00000000" w:rsidR="00000000" w:rsidRPr="00000000">
        <w:rPr>
          <w:rtl w:val="0"/>
        </w:rPr>
        <w:t xml:space="preserve">assists with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track</w:t>
      </w:r>
      <w:r w:rsidDel="00000000" w:rsidR="00000000" w:rsidRPr="00000000">
        <w:rPr>
          <w:rtl w:val="0"/>
        </w:rPr>
        <w:t xml:space="preserve">ing of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the budget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Scouts for ceremony &amp; reception venues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Recommends wedding vendors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Attends all vendor meetings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Reviews all vendor contracts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Assists with ordering save-the-dates, wedding invitations, and all printed materials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Tracks guests RSVPs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Assists with wedding favors &amp; accessories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Identifies any missing essential wedding day details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Creation and execution of design scheme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Development of a detailed wedding timeline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Development of ceremony &amp; reception floor plan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Development of seating chart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Site visit to both ceremony and reception venue prior to the wedding date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2et92p0" w:id="4"/>
      <w:bookmarkEnd w:id="4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Facilitates Wedding Ceremony Rehearsal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Vendor Communication and Management: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Correspondence with all vendors 1-2 weeks before the wedding day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Day of supervision of all vendors</w:t>
      </w:r>
    </w:p>
    <w:p w:rsidR="00000000" w:rsidDel="00000000" w:rsidP="00000000" w:rsidRDefault="00000000" w:rsidRPr="00000000" w14:paraId="0000001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Day of Coordination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tyjcwt" w:id="5"/>
      <w:bookmarkEnd w:id="5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Unlimited time on-site with wedding coordinator and assistant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Manages the timeline and logistics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Serves as liaison for all vendors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dy6vkm" w:id="6"/>
      <w:bookmarkEnd w:id="6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Deals with any unforeseen challenges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1t3h5sf" w:id="7"/>
      <w:bookmarkEnd w:id="7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Assists the family, wedding party, and guest as needed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Cross-checks ceremony and reception venue set-up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Ensures marriage license and rings are present for the ceremony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Cue services for ceremony and reception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Ensures decorations and details are in place at the ceremony and reception sites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Provides a stocked emergency kit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Distributes final payments and gratuities as needed to vendors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Organizes the grand exit and send-off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Supervises cleanup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Arranges for all your personal items to be packed up and given to a designated family member, room, or vehicle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Antic">
    <w:embedRegular w:fontKey="{00000000-0000-0000-0000-000000000000}" r:id="rId1" w:subsetted="0"/>
  </w:font>
  <w:font w:name="Noto Sans Symbols">
    <w:embedRegular w:fontKey="{00000000-0000-0000-0000-000000000000}" r:id="rId2" w:subsetted="0"/>
    <w:embedBold w:fontKey="{00000000-0000-0000-0000-000000000000}" r:id="rId3" w:subsetted="0"/>
  </w:font>
  <w:font w:name="Allura">
    <w:embedRegular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4d34og8" w:id="8"/>
    <w:bookmarkEnd w:id="8"/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Instagram: @huyenchimeevents</w:t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Website: huyenchimeeventplanning.com</w:t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Phone: 832-377-0428</w:t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🏵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🏵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🏵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🏵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✵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FF7081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4E271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E2717"/>
  </w:style>
  <w:style w:type="paragraph" w:styleId="Footer">
    <w:name w:val="footer"/>
    <w:basedOn w:val="Normal"/>
    <w:link w:val="FooterChar"/>
    <w:uiPriority w:val="99"/>
    <w:unhideWhenUsed w:val="1"/>
    <w:rsid w:val="004E271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E271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ntic-regular.ttf"/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Relationship Id="rId4" Type="http://schemas.openxmlformats.org/officeDocument/2006/relationships/font" Target="fonts/Allura-regular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CPwTosYW1hMRRuLEnyp9RhzsCA==">CgMxLjAyCGguZ2pkZ3hzMgloLjMwajB6bGwyCWguMWZvYjl0ZTIJaC4zem55c2g3MgloLjJldDkycDAyCGgudHlqY3d0MgloLjNkeTZ2a20yCWguMXQzaDVzZjIJaC40ZDM0b2c4OAByITFvVXhfYXZvNHgzU2pMV0tpNy16bkF6R2s0QlRzMXkzTQ==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2022-10-14T15:51:00Z</dcterms:created>
  <dc:creator>Tran,Huyen N</dc:creator>
</cp:coreProperties>
</file>